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529B6" w:rsidP="00E953E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26.07.2018</w:t>
      </w:r>
    </w:p>
    <w:p w:rsidR="004E6162" w:rsidRDefault="004E6162" w:rsidP="00E953E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953E8" w:rsidRDefault="004E6162" w:rsidP="00E9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E9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1124" w:rsidRDefault="00351124" w:rsidP="00E953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«КВАЛИТЕТ-97» ИНН 7727217305</w:t>
      </w:r>
    </w:p>
    <w:p w:rsidR="004E6162" w:rsidRDefault="00351124" w:rsidP="00E953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/>
          <w:sz w:val="24"/>
          <w:szCs w:val="24"/>
        </w:rPr>
        <w:t>» ИНН 7735093237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B529B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9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584D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51124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86049"/>
    <w:rsid w:val="00AF3368"/>
    <w:rsid w:val="00B061C7"/>
    <w:rsid w:val="00B2102B"/>
    <w:rsid w:val="00B338B7"/>
    <w:rsid w:val="00B36B4A"/>
    <w:rsid w:val="00B529B6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953E8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2018-07-26T12:36:00Z</dcterms:created>
  <dcterms:modified xsi:type="dcterms:W3CDTF">2018-07-26T11:53:00Z</dcterms:modified>
</cp:coreProperties>
</file>